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22" w:rsidRPr="000F4498" w:rsidRDefault="004A0122" w:rsidP="004A0122">
      <w:pPr>
        <w:jc w:val="both"/>
        <w:rPr>
          <w:sz w:val="28"/>
          <w:szCs w:val="28"/>
        </w:rPr>
      </w:pPr>
      <w:r w:rsidRPr="000F4498">
        <w:rPr>
          <w:sz w:val="28"/>
          <w:szCs w:val="28"/>
        </w:rPr>
        <w:t>Коротков М. Не забыть Сурок 1941 – 1945 гг. / М. Коротков // Передовик. – 1992. – 16 июня.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>М. Коротков</w:t>
      </w:r>
    </w:p>
    <w:p w:rsidR="004A0122" w:rsidRPr="004A0122" w:rsidRDefault="004A0122" w:rsidP="004A0122">
      <w:pPr>
        <w:jc w:val="center"/>
        <w:rPr>
          <w:b/>
          <w:sz w:val="28"/>
        </w:rPr>
      </w:pPr>
      <w:r w:rsidRPr="004A0122">
        <w:rPr>
          <w:b/>
          <w:sz w:val="28"/>
        </w:rPr>
        <w:t>Не забыть Сурок 1941 – 1945 годов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>2 ноября 1991 года в газете «Марийская правда» была опубликована статья «Сурок 41-го» народного писателя Марийской АССР К.К. Васина.  В данной статье велась речь о военных лагерях 46-й запасной стрелковой дивизии, расположенных в лесах в районе железнодорожной станции Сурок. Ветераны, проходившие подготовку в военные годы в этих лагерях, решили организовать 20 июня с.г. встречу с участниками из Марийской ССР, проходившими службу в них. И одновременно просили поделиться своими воспоминаниями о пребывании в этих лагерях. Решил и я воспроизвести некоторые свои впечатления о кратковременном пребывании в одном из таких лагерей.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>Я был призван в конце августа 1942 года и попал на службу в минометный батальон 133-го запасного стрелкового полка. В очень трудных условиях проходила служба: голод, холод. Кормили очень плохо. Наш полковой пищеблок и пекарня находились на берегу озера Барсук. Пищу оттуда носили в ведрах. А что же это была за пища? Суп, если можно так назвать, из капустных листьев и картофелин. На второе – чечевичное пюре по нескольку ложек. Единственное удовольствие было попасть на дежурство в пищеблок, где можно было наесться. А с другой стороны – беда, так как после дежурства в пищеблоке на второй и последующие дни страдали расстройством желудка.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 xml:space="preserve">Нет-нет, да кое-что тем, кто был призван из Марийской республики, родные приносили небогатые, скудные передачи. </w:t>
      </w:r>
      <w:proofErr w:type="gramStart"/>
      <w:r>
        <w:rPr>
          <w:sz w:val="28"/>
        </w:rPr>
        <w:t>А призванные из других областей и республик, без преувеличения можно сказать, голодали.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 нашей части в то время было немало призванных из республик Средней Азии.</w:t>
      </w:r>
      <w:proofErr w:type="gramEnd"/>
      <w:r>
        <w:rPr>
          <w:sz w:val="28"/>
        </w:rPr>
        <w:t xml:space="preserve"> Они не только голодали, но и сильно страдали от холода. Исправной одежды и обуви не было. Часто они рвались, разваливались. Ежедневно из-за отсутствия обуви по нескольку человек освобождались от занятий и оставались в землянке. А на занятия ходили в лес за 3-4 км. Каждый раз на занятия на себе несли 82-мм миномет  в разобранном виде (ствол, лафет и опорная плита), пилу и топор. В обратный путь на обед каждый нес кто миномет, кто дрова для </w:t>
      </w:r>
      <w:r>
        <w:rPr>
          <w:sz w:val="28"/>
        </w:rPr>
        <w:lastRenderedPageBreak/>
        <w:t>отопления землянки, кто пилу или топор. Так продолжалось ежедневно. В ноябре – декабре некоторые от истощения заболели, появились в одежде паразиты-насекомые. Спали в землянке на голых нарах, только к концу года появились байковые одеяла.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 xml:space="preserve">Запомнился один случай. Когда наступили холода, один из наших солдат по фамилии Степанов (имени не помню) из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убежал домой за теплой одеждой и продуктами питания. Вернулся он через три дня. Мы все эти дни очень переживали за него. Когда он </w:t>
      </w:r>
      <w:proofErr w:type="gramStart"/>
      <w:r>
        <w:rPr>
          <w:sz w:val="28"/>
        </w:rPr>
        <w:t>вернулся</w:t>
      </w:r>
      <w:proofErr w:type="gramEnd"/>
      <w:r>
        <w:rPr>
          <w:sz w:val="28"/>
        </w:rPr>
        <w:t xml:space="preserve"> построили весь батальон. Командиры бесились, кричали «Расстрелять дезертира!». Мы все стояли и дрожали. Единственное, что спасло его от суровой кары,  - мы еще к тому времени не приняли воинскую присягу. Его посадили на гауптвахту на десять суток. Мне ничего не известно о дальнейшей судьбе этого товарища. Если кто знает о нем, пусть откликнется.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 xml:space="preserve">В то время из Марийской республики многие служили в нашем полку. Были из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один такой шустрый паренек Гайсин из с. </w:t>
      </w:r>
      <w:proofErr w:type="spellStart"/>
      <w:r>
        <w:rPr>
          <w:sz w:val="28"/>
        </w:rPr>
        <w:t>Кульбаш</w:t>
      </w:r>
      <w:proofErr w:type="spellEnd"/>
      <w:r>
        <w:rPr>
          <w:sz w:val="28"/>
        </w:rPr>
        <w:t xml:space="preserve"> и его односельчанин Матвеев и другие. Из </w:t>
      </w:r>
      <w:proofErr w:type="spellStart"/>
      <w:r>
        <w:rPr>
          <w:sz w:val="28"/>
        </w:rPr>
        <w:t>Звениговского</w:t>
      </w:r>
      <w:proofErr w:type="spellEnd"/>
      <w:r>
        <w:rPr>
          <w:sz w:val="28"/>
        </w:rPr>
        <w:t xml:space="preserve"> района – мой верный друг Василий Тихонович </w:t>
      </w:r>
      <w:proofErr w:type="spellStart"/>
      <w:r>
        <w:rPr>
          <w:sz w:val="28"/>
        </w:rPr>
        <w:t>Мушков</w:t>
      </w:r>
      <w:proofErr w:type="spellEnd"/>
      <w:r>
        <w:rPr>
          <w:sz w:val="28"/>
        </w:rPr>
        <w:t xml:space="preserve"> (д. </w:t>
      </w:r>
      <w:proofErr w:type="spellStart"/>
      <w:r>
        <w:rPr>
          <w:sz w:val="28"/>
        </w:rPr>
        <w:t>Сидельниково</w:t>
      </w:r>
      <w:proofErr w:type="spellEnd"/>
      <w:r>
        <w:rPr>
          <w:sz w:val="28"/>
        </w:rPr>
        <w:t xml:space="preserve">), с которым спали рядом на нарах. Были из Красного Яра Николай Воробьев, Яковлев, из </w:t>
      </w:r>
      <w:proofErr w:type="spellStart"/>
      <w:r>
        <w:rPr>
          <w:sz w:val="28"/>
        </w:rPr>
        <w:t>Исменцов</w:t>
      </w:r>
      <w:proofErr w:type="spellEnd"/>
      <w:r>
        <w:rPr>
          <w:sz w:val="28"/>
        </w:rPr>
        <w:t xml:space="preserve"> Виктор Иванов, из д. Б. </w:t>
      </w:r>
      <w:proofErr w:type="spellStart"/>
      <w:r>
        <w:rPr>
          <w:sz w:val="28"/>
        </w:rPr>
        <w:t>Шигаково</w:t>
      </w:r>
      <w:proofErr w:type="spellEnd"/>
      <w:r>
        <w:rPr>
          <w:sz w:val="28"/>
        </w:rPr>
        <w:t xml:space="preserve"> Василий Германович Майоров. Многие из них погибли на фронте, а некоторые скончались дома по возвращении с войны. А с Васей </w:t>
      </w:r>
      <w:proofErr w:type="spellStart"/>
      <w:r>
        <w:rPr>
          <w:sz w:val="28"/>
        </w:rPr>
        <w:t>Мушковым</w:t>
      </w:r>
      <w:proofErr w:type="spellEnd"/>
      <w:r>
        <w:rPr>
          <w:sz w:val="28"/>
        </w:rPr>
        <w:t xml:space="preserve"> мы </w:t>
      </w:r>
      <w:proofErr w:type="gramStart"/>
      <w:r>
        <w:rPr>
          <w:sz w:val="28"/>
        </w:rPr>
        <w:t>держим тесную связь и по сей</w:t>
      </w:r>
      <w:proofErr w:type="gramEnd"/>
      <w:r>
        <w:rPr>
          <w:sz w:val="28"/>
        </w:rPr>
        <w:t xml:space="preserve"> день.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 xml:space="preserve">Все мы горели желанием быстрее отправиться на фронт. Нас отправили из Сурка на фронт 1 января 1943 года. А с моим другом Васей </w:t>
      </w:r>
      <w:proofErr w:type="spellStart"/>
      <w:r>
        <w:rPr>
          <w:sz w:val="28"/>
        </w:rPr>
        <w:t>Мушковым</w:t>
      </w:r>
      <w:proofErr w:type="spellEnd"/>
      <w:r>
        <w:rPr>
          <w:sz w:val="28"/>
        </w:rPr>
        <w:t xml:space="preserve"> пришлось расстаться. Его оставили на несколько дней.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 xml:space="preserve">Из всех командиров мне запомнился один лейтенант-фронтовик, который пробыл в нашей части недолго. Он рассказывал о фронтовых эпизодах, учил, как надо действовать в военных условиях. Хотя мы учились на минометчиков, но он несколько занятий провел по ознакомлению с ручным и станковым пулеметами. Учил, как передвигаться, менять позиции и т.д. К сожалению, его фамилию я не запомнил. Сами понимаете, с тех пор прошло почти пятьдесят лет, да и он сам был с нами лишь 7 – 8 дней. Затем опять его отправили на фронт. По всей вероятности, он сам потребовал отправки его на передовую. На фронте мне приходилось встречаться со многими солдатами, которые проходили подготовку в различных воинских лагерях. Но </w:t>
      </w:r>
      <w:r>
        <w:rPr>
          <w:sz w:val="28"/>
        </w:rPr>
        <w:lastRenderedPageBreak/>
        <w:t xml:space="preserve">таких мук, как в воинском лагере Сурок, да и подобном ему в </w:t>
      </w:r>
      <w:proofErr w:type="spellStart"/>
      <w:r>
        <w:rPr>
          <w:sz w:val="28"/>
        </w:rPr>
        <w:t>Гороховецком</w:t>
      </w:r>
      <w:proofErr w:type="spellEnd"/>
      <w:r>
        <w:rPr>
          <w:sz w:val="28"/>
        </w:rPr>
        <w:t xml:space="preserve"> Горьковской области, никто нигде не испытывал.</w:t>
      </w:r>
    </w:p>
    <w:p w:rsidR="004A0122" w:rsidRDefault="004A0122" w:rsidP="004A0122">
      <w:pPr>
        <w:jc w:val="both"/>
        <w:rPr>
          <w:sz w:val="28"/>
        </w:rPr>
      </w:pPr>
      <w:r>
        <w:rPr>
          <w:sz w:val="28"/>
        </w:rPr>
        <w:t xml:space="preserve">Несмотря на такие ужасные условия, мы многому  научились. Я был ранен дважды. </w:t>
      </w:r>
      <w:proofErr w:type="gramStart"/>
      <w:r>
        <w:rPr>
          <w:sz w:val="28"/>
        </w:rPr>
        <w:t xml:space="preserve">Один раз в наступлении на </w:t>
      </w:r>
      <w:proofErr w:type="spellStart"/>
      <w:r>
        <w:rPr>
          <w:sz w:val="28"/>
        </w:rPr>
        <w:t>Спас-Демянском</w:t>
      </w:r>
      <w:proofErr w:type="spellEnd"/>
      <w:r>
        <w:rPr>
          <w:sz w:val="28"/>
        </w:rPr>
        <w:t xml:space="preserve"> Калужской области, а второй раз на оршинском направлениях.</w:t>
      </w:r>
      <w:proofErr w:type="gramEnd"/>
      <w:r>
        <w:rPr>
          <w:sz w:val="28"/>
        </w:rPr>
        <w:t xml:space="preserve"> Немало, конечно, пришлось испытать трудностей и лишений на себе на войне. Но мы знали, что здесь -  фронт, а не тыл. А вот забыть тяжелое время пребывания далеко от фронта, в тылу в лесных военных лагерях близ железнодорожной станции Сурок, невозможно никогда.</w:t>
      </w:r>
    </w:p>
    <w:p w:rsidR="00C02C58" w:rsidRDefault="004A0122" w:rsidP="004A0122">
      <w:r>
        <w:rPr>
          <w:sz w:val="28"/>
        </w:rPr>
        <w:t>(Автор просит перечислить гонорар в Фонд поддержки по организации встречи ветеранов 46-й запасной стрелковой дивизии).</w:t>
      </w:r>
    </w:p>
    <w:sectPr w:rsidR="00C0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122"/>
    <w:rsid w:val="004A0122"/>
    <w:rsid w:val="00C0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2014-05-05T17:44:00Z</dcterms:created>
  <dcterms:modified xsi:type="dcterms:W3CDTF">2014-05-05T17:44:00Z</dcterms:modified>
</cp:coreProperties>
</file>